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C5A" w:rsidRPr="00A97C5A" w:rsidRDefault="00A97C5A" w:rsidP="00A97C5A">
      <w:pPr>
        <w:jc w:val="right"/>
        <w:rPr>
          <w:rFonts w:eastAsia="Times New Roman"/>
          <w:bCs/>
          <w:szCs w:val="24"/>
          <w:lang w:eastAsia="ru-RU"/>
        </w:rPr>
      </w:pPr>
      <w:r w:rsidRPr="00A97C5A">
        <w:rPr>
          <w:rFonts w:eastAsia="Times New Roman"/>
          <w:bCs/>
          <w:szCs w:val="24"/>
          <w:lang w:eastAsia="ru-RU"/>
        </w:rPr>
        <w:t>Проект</w:t>
      </w:r>
    </w:p>
    <w:p w:rsidR="009106E3" w:rsidRPr="009106E3" w:rsidRDefault="009106E3" w:rsidP="009106E3">
      <w:pPr>
        <w:jc w:val="center"/>
        <w:rPr>
          <w:rFonts w:eastAsia="Times New Roman"/>
          <w:szCs w:val="24"/>
          <w:lang w:eastAsia="ru-RU"/>
        </w:rPr>
      </w:pPr>
      <w:r w:rsidRPr="009106E3">
        <w:rPr>
          <w:rFonts w:eastAsia="Times New Roman"/>
          <w:b/>
          <w:bCs/>
          <w:sz w:val="24"/>
          <w:szCs w:val="24"/>
          <w:lang w:eastAsia="ru-RU"/>
        </w:rPr>
        <w:object w:dxaOrig="811" w:dyaOrig="1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3pt" o:ole="">
            <v:imagedata r:id="rId7" o:title=""/>
          </v:shape>
          <o:OLEObject Type="Embed" ProgID="Word.Picture.8" ShapeID="_x0000_i1025" DrawAspect="Content" ObjectID="_1638021820" r:id="rId8"/>
        </w:object>
      </w:r>
    </w:p>
    <w:p w:rsidR="009106E3" w:rsidRPr="009106E3" w:rsidRDefault="009106E3" w:rsidP="009106E3">
      <w:pPr>
        <w:jc w:val="center"/>
        <w:rPr>
          <w:rFonts w:eastAsia="Times New Roman"/>
          <w:szCs w:val="24"/>
          <w:lang w:eastAsia="ru-RU"/>
        </w:rPr>
      </w:pPr>
    </w:p>
    <w:p w:rsidR="009106E3" w:rsidRPr="009106E3" w:rsidRDefault="009106E3" w:rsidP="009106E3">
      <w:pPr>
        <w:keepNext/>
        <w:jc w:val="center"/>
        <w:outlineLvl w:val="0"/>
        <w:rPr>
          <w:rFonts w:eastAsia="Times New Roman"/>
          <w:lang w:eastAsia="ru-RU"/>
        </w:rPr>
      </w:pPr>
      <w:r w:rsidRPr="009106E3">
        <w:rPr>
          <w:rFonts w:eastAsia="Times New Roman"/>
          <w:lang w:eastAsia="ru-RU"/>
        </w:rPr>
        <w:t xml:space="preserve">УПРАВЛЕНИЕ ПО РАЗВИТИЮ ПРОМЫШЛЕННОСТИ </w:t>
      </w:r>
    </w:p>
    <w:p w:rsidR="009106E3" w:rsidRPr="009106E3" w:rsidRDefault="009106E3" w:rsidP="009106E3">
      <w:pPr>
        <w:keepNext/>
        <w:jc w:val="center"/>
        <w:outlineLvl w:val="0"/>
        <w:rPr>
          <w:rFonts w:eastAsia="Times New Roman"/>
          <w:lang w:eastAsia="ru-RU"/>
        </w:rPr>
      </w:pPr>
      <w:r w:rsidRPr="009106E3">
        <w:rPr>
          <w:rFonts w:eastAsia="Times New Roman"/>
          <w:lang w:eastAsia="ru-RU"/>
        </w:rPr>
        <w:t>И ТОРГОВЛИ ТАМБОВСКОЙ ОБЛАСТИ</w:t>
      </w:r>
    </w:p>
    <w:p w:rsidR="009106E3" w:rsidRPr="009106E3" w:rsidRDefault="009106E3" w:rsidP="009106E3">
      <w:pPr>
        <w:jc w:val="center"/>
        <w:rPr>
          <w:rFonts w:eastAsia="Times New Roman"/>
          <w:lang w:eastAsia="ru-RU"/>
        </w:rPr>
      </w:pPr>
    </w:p>
    <w:p w:rsidR="009106E3" w:rsidRPr="009106E3" w:rsidRDefault="009106E3" w:rsidP="009106E3">
      <w:pPr>
        <w:keepNext/>
        <w:jc w:val="center"/>
        <w:outlineLvl w:val="2"/>
        <w:rPr>
          <w:rFonts w:eastAsia="Times New Roman"/>
          <w:b/>
          <w:sz w:val="32"/>
          <w:szCs w:val="32"/>
          <w:lang w:eastAsia="ru-RU"/>
        </w:rPr>
      </w:pPr>
      <w:r w:rsidRPr="009106E3">
        <w:rPr>
          <w:rFonts w:eastAsia="Times New Roman"/>
          <w:b/>
          <w:sz w:val="32"/>
          <w:szCs w:val="32"/>
          <w:lang w:eastAsia="ru-RU"/>
        </w:rPr>
        <w:t>ПРИКАЗ</w:t>
      </w:r>
    </w:p>
    <w:p w:rsidR="009106E3" w:rsidRPr="009106E3" w:rsidRDefault="009106E3" w:rsidP="009106E3">
      <w:pPr>
        <w:jc w:val="center"/>
        <w:rPr>
          <w:rFonts w:eastAsia="Times New Roman"/>
          <w:lang w:eastAsia="ru-RU"/>
        </w:rPr>
      </w:pPr>
    </w:p>
    <w:p w:rsidR="009106E3" w:rsidRPr="009106E3" w:rsidRDefault="009106E3" w:rsidP="009106E3">
      <w:pPr>
        <w:jc w:val="center"/>
        <w:rPr>
          <w:rFonts w:eastAsia="Times New Roman"/>
          <w:lang w:eastAsia="ru-RU"/>
        </w:rPr>
      </w:pPr>
      <w:r w:rsidRPr="009106E3">
        <w:rPr>
          <w:rFonts w:eastAsia="Times New Roman"/>
          <w:lang w:eastAsia="ru-RU"/>
        </w:rPr>
        <w:t xml:space="preserve">                                             г. Тамбов                                         № </w:t>
      </w:r>
    </w:p>
    <w:p w:rsidR="009106E3" w:rsidRPr="009106E3" w:rsidRDefault="009106E3" w:rsidP="009106E3">
      <w:pPr>
        <w:ind w:left="57" w:right="57"/>
        <w:rPr>
          <w:rFonts w:eastAsia="Times New Roman"/>
          <w:sz w:val="25"/>
          <w:szCs w:val="25"/>
          <w:lang w:eastAsia="ru-RU"/>
        </w:rPr>
      </w:pPr>
    </w:p>
    <w:p w:rsidR="009106E3" w:rsidRPr="009106E3" w:rsidRDefault="009106E3" w:rsidP="009106E3">
      <w:pPr>
        <w:autoSpaceDE w:val="0"/>
        <w:autoSpaceDN w:val="0"/>
        <w:adjustRightInd w:val="0"/>
        <w:spacing w:line="240" w:lineRule="exact"/>
        <w:jc w:val="both"/>
      </w:pPr>
      <w:r>
        <w:t>О</w:t>
      </w:r>
      <w:r w:rsidRPr="009106E3">
        <w:t>б утверждении перечня отдалённых и труднодоступных</w:t>
      </w:r>
      <w:r>
        <w:t xml:space="preserve"> </w:t>
      </w:r>
      <w:r w:rsidRPr="009106E3">
        <w:t xml:space="preserve">местностей на территории </w:t>
      </w:r>
      <w:r>
        <w:t>Т</w:t>
      </w:r>
      <w:r w:rsidRPr="009106E3">
        <w:t>амбовской области, в которых</w:t>
      </w:r>
      <w:r>
        <w:t xml:space="preserve"> </w:t>
      </w:r>
      <w:r w:rsidRPr="009106E3">
        <w:t>организации и индивидуальные предприниматели вправе не</w:t>
      </w:r>
      <w:r>
        <w:t xml:space="preserve"> </w:t>
      </w:r>
      <w:r w:rsidRPr="009106E3">
        <w:t>применять контрольно-кассовую технику при осуществлении</w:t>
      </w:r>
      <w:r>
        <w:t xml:space="preserve"> </w:t>
      </w:r>
      <w:r w:rsidR="004B75D7" w:rsidRPr="009106E3">
        <w:t>расчётов</w:t>
      </w:r>
      <w:r w:rsidRPr="009106E3">
        <w:t xml:space="preserve"> </w:t>
      </w:r>
    </w:p>
    <w:p w:rsidR="009106E3" w:rsidRPr="009106E3" w:rsidRDefault="009106E3" w:rsidP="009106E3">
      <w:pPr>
        <w:ind w:left="57" w:right="57"/>
        <w:jc w:val="both"/>
        <w:rPr>
          <w:rFonts w:eastAsia="Times New Roman"/>
          <w:lang w:eastAsia="ru-RU"/>
        </w:rPr>
      </w:pPr>
    </w:p>
    <w:p w:rsidR="009106E3" w:rsidRPr="009106E3" w:rsidRDefault="009106E3" w:rsidP="004B75D7">
      <w:pPr>
        <w:autoSpaceDE w:val="0"/>
        <w:autoSpaceDN w:val="0"/>
        <w:adjustRightInd w:val="0"/>
        <w:ind w:firstLine="709"/>
        <w:jc w:val="both"/>
      </w:pPr>
      <w:r w:rsidRPr="009106E3">
        <w:t xml:space="preserve">В соответствии с Федеральным </w:t>
      </w:r>
      <w:hyperlink r:id="rId9" w:history="1">
        <w:r w:rsidRPr="009106E3">
          <w:t>законом</w:t>
        </w:r>
      </w:hyperlink>
      <w:r w:rsidR="00BF5372">
        <w:t xml:space="preserve"> от 22.05.2003 №</w:t>
      </w:r>
      <w:r w:rsidRPr="009106E3">
        <w:t xml:space="preserve"> 54-ФЗ </w:t>
      </w:r>
      <w:r w:rsidR="0067282A">
        <w:br/>
      </w:r>
      <w:r>
        <w:t>«</w:t>
      </w:r>
      <w:r w:rsidRPr="009106E3">
        <w:t>О применении контрольно-кассовой техники при осуществлении расчётов</w:t>
      </w:r>
      <w:r w:rsidR="00432449">
        <w:t xml:space="preserve"> в Российской Федерации</w:t>
      </w:r>
      <w:r>
        <w:t>»</w:t>
      </w:r>
      <w:r w:rsidR="00BF5372">
        <w:t xml:space="preserve"> (в редакции от 26.07.2019)</w:t>
      </w:r>
      <w:r w:rsidRPr="009106E3">
        <w:t>, приказываю:</w:t>
      </w:r>
    </w:p>
    <w:p w:rsidR="009106E3" w:rsidRPr="009106E3" w:rsidRDefault="009106E3" w:rsidP="004B75D7">
      <w:pPr>
        <w:autoSpaceDE w:val="0"/>
        <w:autoSpaceDN w:val="0"/>
        <w:adjustRightInd w:val="0"/>
        <w:ind w:firstLine="709"/>
        <w:jc w:val="both"/>
      </w:pPr>
      <w:r w:rsidRPr="009106E3">
        <w:t xml:space="preserve">1. Утвердить </w:t>
      </w:r>
      <w:hyperlink r:id="rId10" w:history="1">
        <w:r w:rsidRPr="009106E3">
          <w:t>перечень</w:t>
        </w:r>
      </w:hyperlink>
      <w:r w:rsidRPr="009106E3">
        <w:t xml:space="preserve"> отдалённых и труднодоступных местностей на территории Тамбовской области, в которых организации и индивидуальные предприниматели вправе не применять контрольно-кассовую технику при осуществлении </w:t>
      </w:r>
      <w:r w:rsidR="004B75D7" w:rsidRPr="009106E3">
        <w:t>расчётов</w:t>
      </w:r>
      <w:r w:rsidRPr="009106E3">
        <w:t xml:space="preserve"> (далее </w:t>
      </w:r>
      <w:r w:rsidR="0067282A">
        <w:sym w:font="Symbol" w:char="F02D"/>
      </w:r>
      <w:r w:rsidRPr="009106E3">
        <w:t xml:space="preserve"> Перечень)</w:t>
      </w:r>
      <w:r w:rsidR="00432449">
        <w:t>,</w:t>
      </w:r>
      <w:r w:rsidRPr="009106E3">
        <w:t xml:space="preserve"> согласно приложению.</w:t>
      </w:r>
    </w:p>
    <w:p w:rsidR="009106E3" w:rsidRDefault="009106E3" w:rsidP="004B75D7">
      <w:pPr>
        <w:autoSpaceDE w:val="0"/>
        <w:autoSpaceDN w:val="0"/>
        <w:adjustRightInd w:val="0"/>
        <w:ind w:firstLine="709"/>
        <w:jc w:val="both"/>
      </w:pPr>
      <w:r w:rsidRPr="009106E3">
        <w:t>2. Признать утратившими силу</w:t>
      </w:r>
      <w:r>
        <w:t>:</w:t>
      </w:r>
    </w:p>
    <w:p w:rsidR="009106E3" w:rsidRDefault="009106E3" w:rsidP="004B75D7">
      <w:pPr>
        <w:autoSpaceDE w:val="0"/>
        <w:autoSpaceDN w:val="0"/>
        <w:adjustRightInd w:val="0"/>
        <w:ind w:firstLine="709"/>
        <w:jc w:val="both"/>
      </w:pPr>
      <w:r>
        <w:t>п</w:t>
      </w:r>
      <w:r w:rsidRPr="009106E3">
        <w:t xml:space="preserve">риказ управления по развитию промышленности и предпринимательства Тамбовской области от 15.02.2017 </w:t>
      </w:r>
      <w:r>
        <w:t>№</w:t>
      </w:r>
      <w:r w:rsidRPr="009106E3">
        <w:t xml:space="preserve"> 27</w:t>
      </w:r>
      <w:r>
        <w:t xml:space="preserve"> «</w:t>
      </w:r>
      <w:r w:rsidRPr="009106E3">
        <w:t>Об утверждении перечня отдалённых и труднодоступных местностей на территории Тамбовской области, в которых организации и индивидуальные предприниматели вправе не применять контрольно-кассовую технику при осуществлении наличных денежных расчётов и (или) расчётов с использован</w:t>
      </w:r>
      <w:r>
        <w:t>ием электронных сре</w:t>
      </w:r>
      <w:proofErr w:type="gramStart"/>
      <w:r>
        <w:t>дств пл</w:t>
      </w:r>
      <w:proofErr w:type="gramEnd"/>
      <w:r>
        <w:t>атежа»;</w:t>
      </w:r>
    </w:p>
    <w:p w:rsidR="009106E3" w:rsidRDefault="009106E3" w:rsidP="004B75D7">
      <w:pPr>
        <w:autoSpaceDE w:val="0"/>
        <w:autoSpaceDN w:val="0"/>
        <w:adjustRightInd w:val="0"/>
        <w:ind w:firstLine="709"/>
        <w:jc w:val="both"/>
      </w:pPr>
      <w:proofErr w:type="gramStart"/>
      <w:r>
        <w:t>п</w:t>
      </w:r>
      <w:r w:rsidRPr="009106E3">
        <w:t xml:space="preserve">риказ управления по развитию промышленности и предпринимательства Тамбовской области от 21.06.2017 </w:t>
      </w:r>
      <w:r>
        <w:t>№</w:t>
      </w:r>
      <w:r w:rsidRPr="009106E3">
        <w:t xml:space="preserve"> 136</w:t>
      </w:r>
      <w:r>
        <w:t xml:space="preserve"> «</w:t>
      </w:r>
      <w:r w:rsidRPr="009106E3">
        <w:t xml:space="preserve">О внесении изменений в перечень отдалённых и труднодоступных местностей на территории Тамбовской области, в которых организации и индивидуальные предприниматели вправе не применять контрольно-кассовую технику при осуществлении наличных денежных расчётов и (или) расчётов с использованием электронных средств платежа, утверждённый приказом управления от 15.02.2017 </w:t>
      </w:r>
      <w:r>
        <w:t>№</w:t>
      </w:r>
      <w:r w:rsidRPr="009106E3">
        <w:t xml:space="preserve"> 27</w:t>
      </w:r>
      <w:r>
        <w:t>»;</w:t>
      </w:r>
      <w:proofErr w:type="gramEnd"/>
    </w:p>
    <w:p w:rsidR="009106E3" w:rsidRPr="009106E3" w:rsidRDefault="009106E3" w:rsidP="004B75D7">
      <w:pPr>
        <w:autoSpaceDE w:val="0"/>
        <w:autoSpaceDN w:val="0"/>
        <w:adjustRightInd w:val="0"/>
        <w:ind w:firstLine="709"/>
        <w:jc w:val="both"/>
      </w:pPr>
      <w:proofErr w:type="gramStart"/>
      <w:r>
        <w:t>п</w:t>
      </w:r>
      <w:r w:rsidRPr="009106E3">
        <w:t xml:space="preserve">риказ управления по развитию промышленности и предпринимательства области от 21.06.2018 </w:t>
      </w:r>
      <w:r>
        <w:t>№</w:t>
      </w:r>
      <w:r w:rsidRPr="009106E3">
        <w:t xml:space="preserve"> 84</w:t>
      </w:r>
      <w:r>
        <w:t xml:space="preserve"> «</w:t>
      </w:r>
      <w:r w:rsidRPr="009106E3">
        <w:t xml:space="preserve">О внесении изменений в перечень отдалённых и труднодоступных местностей на территории Тамбовской области, в которых организации и индивидуальные предприниматели вправе не применять контрольно-кассовую технику при осуществлении наличных денежных расчётов и (или) расчетов с использованием электронных средств платежа, утверждённый приказом управления от 15.02.2017 </w:t>
      </w:r>
      <w:r>
        <w:t>№</w:t>
      </w:r>
      <w:r w:rsidRPr="009106E3">
        <w:t xml:space="preserve"> 27</w:t>
      </w:r>
      <w:r>
        <w:t>».</w:t>
      </w:r>
      <w:proofErr w:type="gramEnd"/>
    </w:p>
    <w:p w:rsidR="00432449" w:rsidRPr="00C1593E" w:rsidRDefault="004B75D7" w:rsidP="004B75D7">
      <w:pPr>
        <w:autoSpaceDE w:val="0"/>
        <w:autoSpaceDN w:val="0"/>
        <w:adjustRightInd w:val="0"/>
        <w:ind w:firstLine="709"/>
        <w:jc w:val="both"/>
      </w:pPr>
      <w:r w:rsidRPr="004B75D7">
        <w:lastRenderedPageBreak/>
        <w:t xml:space="preserve">3. </w:t>
      </w:r>
      <w:proofErr w:type="gramStart"/>
      <w:r w:rsidRPr="004B75D7">
        <w:t>Опубликовать настоящий приказ на «Официальном интернет-портале правовой информации» (www.pravo.gov.ru), на сайте сетевого издания «Там</w:t>
      </w:r>
      <w:r w:rsidR="00432449">
        <w:t>бовская жизнь</w:t>
      </w:r>
      <w:r w:rsidR="00432449" w:rsidRPr="00C1593E">
        <w:t>» (</w:t>
      </w:r>
      <w:r w:rsidR="00432449" w:rsidRPr="00C1593E">
        <w:fldChar w:fldCharType="begin"/>
      </w:r>
      <w:r w:rsidR="00432449" w:rsidRPr="00C1593E">
        <w:instrText xml:space="preserve"> HYPERLINK "http://www.tamlife.ru" </w:instrText>
      </w:r>
      <w:r w:rsidR="00432449" w:rsidRPr="00C1593E">
        <w:fldChar w:fldCharType="separate"/>
      </w:r>
      <w:r w:rsidR="00432449" w:rsidRPr="00C1593E">
        <w:rPr>
          <w:rStyle w:val="a7"/>
          <w:color w:val="auto"/>
          <w:u w:val="none"/>
        </w:rPr>
        <w:t>www.tamlife.ru</w:t>
      </w:r>
      <w:r w:rsidR="00432449" w:rsidRPr="00C1593E">
        <w:fldChar w:fldCharType="end"/>
      </w:r>
      <w:r w:rsidR="00432449" w:rsidRPr="00C1593E">
        <w:t>).</w:t>
      </w:r>
      <w:proofErr w:type="gramEnd"/>
    </w:p>
    <w:p w:rsidR="004B75D7" w:rsidRPr="004B75D7" w:rsidRDefault="00432449" w:rsidP="004B75D7">
      <w:pPr>
        <w:autoSpaceDE w:val="0"/>
        <w:autoSpaceDN w:val="0"/>
        <w:adjustRightInd w:val="0"/>
        <w:ind w:firstLine="709"/>
        <w:jc w:val="both"/>
      </w:pPr>
      <w:r>
        <w:t>4. Начальнику отдела правовой, кадровой работы и организационного обеспечения деятельности управления по развитию промышленности и торговли области (далее – управление) (Прохоров) опубликовать настоящий приказ</w:t>
      </w:r>
      <w:r w:rsidR="004B75D7" w:rsidRPr="004B75D7">
        <w:t xml:space="preserve"> на официальном сайте управления в сети «Интернет».</w:t>
      </w:r>
    </w:p>
    <w:p w:rsidR="009106E3" w:rsidRPr="009106E3" w:rsidRDefault="00432449" w:rsidP="004B75D7">
      <w:pPr>
        <w:autoSpaceDE w:val="0"/>
        <w:autoSpaceDN w:val="0"/>
        <w:adjustRightInd w:val="0"/>
        <w:ind w:firstLine="709"/>
        <w:jc w:val="both"/>
      </w:pPr>
      <w:r>
        <w:t>5</w:t>
      </w:r>
      <w:r w:rsidR="009106E3" w:rsidRPr="009106E3">
        <w:t>. Дове</w:t>
      </w:r>
      <w:bookmarkStart w:id="0" w:name="_GoBack"/>
      <w:bookmarkEnd w:id="0"/>
      <w:r w:rsidR="009106E3" w:rsidRPr="009106E3">
        <w:t>сти Перечень до сведения Управления Федеральной налоговой службы по Тамбовской области в пятидневный срок с момента официального опубликования.</w:t>
      </w:r>
    </w:p>
    <w:p w:rsidR="009106E3" w:rsidRPr="009106E3" w:rsidRDefault="00432449" w:rsidP="004B75D7">
      <w:pPr>
        <w:widowControl w:val="0"/>
        <w:autoSpaceDE w:val="0"/>
        <w:autoSpaceDN w:val="0"/>
        <w:adjustRightInd w:val="0"/>
        <w:ind w:right="57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</w:t>
      </w:r>
      <w:r w:rsidR="009106E3" w:rsidRPr="009106E3">
        <w:rPr>
          <w:rFonts w:eastAsia="Times New Roman"/>
          <w:lang w:eastAsia="ru-RU"/>
        </w:rPr>
        <w:t xml:space="preserve">. </w:t>
      </w:r>
      <w:proofErr w:type="gramStart"/>
      <w:r w:rsidR="009106E3" w:rsidRPr="009106E3">
        <w:rPr>
          <w:rFonts w:eastAsia="Times New Roman"/>
          <w:lang w:eastAsia="ru-RU"/>
        </w:rPr>
        <w:t>Контроль за</w:t>
      </w:r>
      <w:proofErr w:type="gramEnd"/>
      <w:r w:rsidR="009106E3" w:rsidRPr="009106E3">
        <w:rPr>
          <w:rFonts w:eastAsia="Times New Roman"/>
          <w:lang w:eastAsia="ru-RU"/>
        </w:rPr>
        <w:t xml:space="preserve"> исполнением настоящего приказа оставляю за собой.</w:t>
      </w:r>
    </w:p>
    <w:p w:rsidR="009106E3" w:rsidRPr="009106E3" w:rsidRDefault="009106E3" w:rsidP="009106E3">
      <w:pPr>
        <w:widowControl w:val="0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</w:p>
    <w:p w:rsidR="009106E3" w:rsidRDefault="009106E3" w:rsidP="009106E3">
      <w:pPr>
        <w:widowControl w:val="0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</w:p>
    <w:p w:rsidR="004B75D7" w:rsidRDefault="004B75D7" w:rsidP="009106E3">
      <w:pPr>
        <w:widowControl w:val="0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</w:p>
    <w:p w:rsidR="004B75D7" w:rsidRPr="009106E3" w:rsidRDefault="004B75D7" w:rsidP="009106E3">
      <w:pPr>
        <w:widowControl w:val="0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</w:p>
    <w:p w:rsidR="009106E3" w:rsidRPr="009106E3" w:rsidRDefault="009106E3" w:rsidP="009106E3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proofErr w:type="spellStart"/>
      <w:r w:rsidRPr="009106E3">
        <w:rPr>
          <w:rFonts w:eastAsia="Times New Roman"/>
          <w:lang w:eastAsia="ru-RU"/>
        </w:rPr>
        <w:t>И.о</w:t>
      </w:r>
      <w:proofErr w:type="spellEnd"/>
      <w:r w:rsidRPr="009106E3">
        <w:rPr>
          <w:rFonts w:eastAsia="Times New Roman"/>
          <w:lang w:eastAsia="ru-RU"/>
        </w:rPr>
        <w:t>. начальника  управления</w:t>
      </w:r>
      <w:r w:rsidRPr="009106E3">
        <w:rPr>
          <w:rFonts w:eastAsia="Times New Roman"/>
          <w:lang w:eastAsia="ru-RU"/>
        </w:rPr>
        <w:tab/>
      </w:r>
      <w:r w:rsidRPr="009106E3">
        <w:rPr>
          <w:rFonts w:eastAsia="Times New Roman"/>
          <w:lang w:eastAsia="ru-RU"/>
        </w:rPr>
        <w:tab/>
      </w:r>
      <w:r w:rsidRPr="009106E3">
        <w:rPr>
          <w:rFonts w:eastAsia="Times New Roman"/>
          <w:lang w:eastAsia="ru-RU"/>
        </w:rPr>
        <w:tab/>
        <w:t xml:space="preserve">          </w:t>
      </w:r>
      <w:r w:rsidRPr="009106E3">
        <w:rPr>
          <w:rFonts w:eastAsia="Times New Roman"/>
          <w:lang w:eastAsia="ru-RU"/>
        </w:rPr>
        <w:tab/>
        <w:t xml:space="preserve">           </w:t>
      </w:r>
      <w:r w:rsidR="004B75D7">
        <w:rPr>
          <w:rFonts w:eastAsia="Times New Roman"/>
          <w:lang w:eastAsia="ru-RU"/>
        </w:rPr>
        <w:t xml:space="preserve">         </w:t>
      </w:r>
      <w:r w:rsidRPr="009106E3">
        <w:rPr>
          <w:rFonts w:eastAsia="Times New Roman"/>
          <w:lang w:eastAsia="ru-RU"/>
        </w:rPr>
        <w:t xml:space="preserve">                     </w:t>
      </w:r>
      <w:proofErr w:type="spellStart"/>
      <w:r w:rsidRPr="009106E3">
        <w:rPr>
          <w:rFonts w:eastAsia="Times New Roman"/>
          <w:lang w:eastAsia="ru-RU"/>
        </w:rPr>
        <w:t>Р.Н.Выжанов</w:t>
      </w:r>
      <w:proofErr w:type="spellEnd"/>
    </w:p>
    <w:p w:rsidR="009106E3" w:rsidRDefault="009106E3"/>
    <w:p w:rsidR="009106E3" w:rsidRDefault="009106E3"/>
    <w:p w:rsidR="009106E3" w:rsidRDefault="009106E3"/>
    <w:p w:rsidR="009106E3" w:rsidRDefault="009106E3"/>
    <w:p w:rsidR="009106E3" w:rsidRDefault="009106E3"/>
    <w:p w:rsidR="009106E3" w:rsidRDefault="009106E3"/>
    <w:sectPr w:rsidR="009106E3" w:rsidSect="009106E3">
      <w:headerReference w:type="default" r:id="rId11"/>
      <w:pgSz w:w="11906" w:h="16838"/>
      <w:pgMar w:top="1134" w:right="566" w:bottom="1440" w:left="1133" w:header="0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DDE" w:rsidRDefault="00143DDE" w:rsidP="009106E3">
      <w:r>
        <w:separator/>
      </w:r>
    </w:p>
  </w:endnote>
  <w:endnote w:type="continuationSeparator" w:id="0">
    <w:p w:rsidR="00143DDE" w:rsidRDefault="00143DDE" w:rsidP="0091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DDE" w:rsidRDefault="00143DDE" w:rsidP="009106E3">
      <w:r>
        <w:separator/>
      </w:r>
    </w:p>
  </w:footnote>
  <w:footnote w:type="continuationSeparator" w:id="0">
    <w:p w:rsidR="00143DDE" w:rsidRDefault="00143DDE" w:rsidP="00910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333450"/>
      <w:docPartObj>
        <w:docPartGallery w:val="Page Numbers (Top of Page)"/>
        <w:docPartUnique/>
      </w:docPartObj>
    </w:sdtPr>
    <w:sdtEndPr/>
    <w:sdtContent>
      <w:p w:rsidR="009106E3" w:rsidRDefault="009106E3">
        <w:pPr>
          <w:pStyle w:val="a3"/>
          <w:jc w:val="center"/>
        </w:pPr>
      </w:p>
      <w:p w:rsidR="009106E3" w:rsidRDefault="009106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93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4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E3"/>
    <w:rsid w:val="00002D19"/>
    <w:rsid w:val="000038F3"/>
    <w:rsid w:val="000065E3"/>
    <w:rsid w:val="000077B4"/>
    <w:rsid w:val="000102E9"/>
    <w:rsid w:val="00011C56"/>
    <w:rsid w:val="00012A58"/>
    <w:rsid w:val="00014B10"/>
    <w:rsid w:val="00021E12"/>
    <w:rsid w:val="000269A4"/>
    <w:rsid w:val="0003328E"/>
    <w:rsid w:val="00034AD8"/>
    <w:rsid w:val="000437EC"/>
    <w:rsid w:val="00056FC3"/>
    <w:rsid w:val="00063104"/>
    <w:rsid w:val="000750C8"/>
    <w:rsid w:val="00080B01"/>
    <w:rsid w:val="00080E4C"/>
    <w:rsid w:val="00083B16"/>
    <w:rsid w:val="000876C3"/>
    <w:rsid w:val="00097919"/>
    <w:rsid w:val="000A0CCF"/>
    <w:rsid w:val="000A7E5E"/>
    <w:rsid w:val="000B4C93"/>
    <w:rsid w:val="000C4B94"/>
    <w:rsid w:val="000C6D3B"/>
    <w:rsid w:val="000D01E9"/>
    <w:rsid w:val="000E3577"/>
    <w:rsid w:val="000F29B2"/>
    <w:rsid w:val="001054F1"/>
    <w:rsid w:val="00107AAF"/>
    <w:rsid w:val="00113994"/>
    <w:rsid w:val="00116C4B"/>
    <w:rsid w:val="00117E7B"/>
    <w:rsid w:val="00120527"/>
    <w:rsid w:val="00127827"/>
    <w:rsid w:val="00130357"/>
    <w:rsid w:val="001304D4"/>
    <w:rsid w:val="00133204"/>
    <w:rsid w:val="0013423C"/>
    <w:rsid w:val="00140286"/>
    <w:rsid w:val="00143DDE"/>
    <w:rsid w:val="001471CE"/>
    <w:rsid w:val="0014738F"/>
    <w:rsid w:val="00152098"/>
    <w:rsid w:val="001520CA"/>
    <w:rsid w:val="001579EA"/>
    <w:rsid w:val="00165DA7"/>
    <w:rsid w:val="00166654"/>
    <w:rsid w:val="00171662"/>
    <w:rsid w:val="00175BD0"/>
    <w:rsid w:val="00185070"/>
    <w:rsid w:val="001925B0"/>
    <w:rsid w:val="00195CE9"/>
    <w:rsid w:val="001A0A8B"/>
    <w:rsid w:val="001A1464"/>
    <w:rsid w:val="001C224B"/>
    <w:rsid w:val="001D137C"/>
    <w:rsid w:val="001D3927"/>
    <w:rsid w:val="001D53D1"/>
    <w:rsid w:val="001E03EA"/>
    <w:rsid w:val="001E4CC7"/>
    <w:rsid w:val="0021132C"/>
    <w:rsid w:val="00214C83"/>
    <w:rsid w:val="00220167"/>
    <w:rsid w:val="002218DD"/>
    <w:rsid w:val="00223034"/>
    <w:rsid w:val="00233B48"/>
    <w:rsid w:val="00243829"/>
    <w:rsid w:val="002448EB"/>
    <w:rsid w:val="00251E8A"/>
    <w:rsid w:val="00257CF7"/>
    <w:rsid w:val="002652E4"/>
    <w:rsid w:val="00273C3A"/>
    <w:rsid w:val="00286B0E"/>
    <w:rsid w:val="0029137D"/>
    <w:rsid w:val="0029455F"/>
    <w:rsid w:val="002978CE"/>
    <w:rsid w:val="002B0FE4"/>
    <w:rsid w:val="002B3FD3"/>
    <w:rsid w:val="002B66C5"/>
    <w:rsid w:val="002E0828"/>
    <w:rsid w:val="002E1072"/>
    <w:rsid w:val="002E5E43"/>
    <w:rsid w:val="002F03BA"/>
    <w:rsid w:val="002F4C17"/>
    <w:rsid w:val="002F5709"/>
    <w:rsid w:val="002F5C3E"/>
    <w:rsid w:val="002F7B98"/>
    <w:rsid w:val="003013B1"/>
    <w:rsid w:val="00305689"/>
    <w:rsid w:val="003064D6"/>
    <w:rsid w:val="00317C8E"/>
    <w:rsid w:val="00320ED2"/>
    <w:rsid w:val="00331F90"/>
    <w:rsid w:val="00347088"/>
    <w:rsid w:val="00351A97"/>
    <w:rsid w:val="003677B1"/>
    <w:rsid w:val="00370DD1"/>
    <w:rsid w:val="00377996"/>
    <w:rsid w:val="00380F05"/>
    <w:rsid w:val="003873FD"/>
    <w:rsid w:val="003A32C2"/>
    <w:rsid w:val="003B65A3"/>
    <w:rsid w:val="003C661A"/>
    <w:rsid w:val="003C7D0C"/>
    <w:rsid w:val="003D0096"/>
    <w:rsid w:val="003E3DDE"/>
    <w:rsid w:val="003E4430"/>
    <w:rsid w:val="003F24FC"/>
    <w:rsid w:val="003F64DC"/>
    <w:rsid w:val="00402209"/>
    <w:rsid w:val="00402C43"/>
    <w:rsid w:val="00402E7D"/>
    <w:rsid w:val="00405862"/>
    <w:rsid w:val="00420055"/>
    <w:rsid w:val="0043083D"/>
    <w:rsid w:val="00432449"/>
    <w:rsid w:val="0043576A"/>
    <w:rsid w:val="00437431"/>
    <w:rsid w:val="00442A53"/>
    <w:rsid w:val="004435D0"/>
    <w:rsid w:val="0044476C"/>
    <w:rsid w:val="00457F8D"/>
    <w:rsid w:val="00460F1D"/>
    <w:rsid w:val="00461174"/>
    <w:rsid w:val="004651BE"/>
    <w:rsid w:val="00476246"/>
    <w:rsid w:val="004778C1"/>
    <w:rsid w:val="00482F42"/>
    <w:rsid w:val="00486221"/>
    <w:rsid w:val="004A6C41"/>
    <w:rsid w:val="004B01C2"/>
    <w:rsid w:val="004B2FCE"/>
    <w:rsid w:val="004B75D7"/>
    <w:rsid w:val="004D549A"/>
    <w:rsid w:val="004E2DAD"/>
    <w:rsid w:val="004F3F83"/>
    <w:rsid w:val="005121B4"/>
    <w:rsid w:val="005153DA"/>
    <w:rsid w:val="00521197"/>
    <w:rsid w:val="0053184C"/>
    <w:rsid w:val="00537173"/>
    <w:rsid w:val="00540CC0"/>
    <w:rsid w:val="005447EB"/>
    <w:rsid w:val="005451C7"/>
    <w:rsid w:val="0054534C"/>
    <w:rsid w:val="00555A65"/>
    <w:rsid w:val="00560C04"/>
    <w:rsid w:val="00561D79"/>
    <w:rsid w:val="005754F2"/>
    <w:rsid w:val="00584D0B"/>
    <w:rsid w:val="00587084"/>
    <w:rsid w:val="00594993"/>
    <w:rsid w:val="005B2723"/>
    <w:rsid w:val="005C605E"/>
    <w:rsid w:val="005D32D3"/>
    <w:rsid w:val="005E5F39"/>
    <w:rsid w:val="005E7E39"/>
    <w:rsid w:val="005F3B38"/>
    <w:rsid w:val="005F4BCA"/>
    <w:rsid w:val="006012B0"/>
    <w:rsid w:val="00602E19"/>
    <w:rsid w:val="00623F82"/>
    <w:rsid w:val="006248D7"/>
    <w:rsid w:val="006300CB"/>
    <w:rsid w:val="00640343"/>
    <w:rsid w:val="006641DA"/>
    <w:rsid w:val="00667D65"/>
    <w:rsid w:val="0067282A"/>
    <w:rsid w:val="00677798"/>
    <w:rsid w:val="0068243D"/>
    <w:rsid w:val="006954EF"/>
    <w:rsid w:val="006A590B"/>
    <w:rsid w:val="006B0B52"/>
    <w:rsid w:val="006B1532"/>
    <w:rsid w:val="006B613C"/>
    <w:rsid w:val="006C106D"/>
    <w:rsid w:val="006C14B5"/>
    <w:rsid w:val="006C1DCC"/>
    <w:rsid w:val="006C69D8"/>
    <w:rsid w:val="006D7E82"/>
    <w:rsid w:val="006E6A83"/>
    <w:rsid w:val="006F01B7"/>
    <w:rsid w:val="006F4C0D"/>
    <w:rsid w:val="006F7D8A"/>
    <w:rsid w:val="00716A71"/>
    <w:rsid w:val="0072441B"/>
    <w:rsid w:val="0074258F"/>
    <w:rsid w:val="00743F9E"/>
    <w:rsid w:val="00751ADB"/>
    <w:rsid w:val="0075274D"/>
    <w:rsid w:val="007566A1"/>
    <w:rsid w:val="00763CE5"/>
    <w:rsid w:val="00776C55"/>
    <w:rsid w:val="007833F5"/>
    <w:rsid w:val="00790EAD"/>
    <w:rsid w:val="00792A48"/>
    <w:rsid w:val="00795782"/>
    <w:rsid w:val="007A259A"/>
    <w:rsid w:val="007A3C8E"/>
    <w:rsid w:val="007A3E54"/>
    <w:rsid w:val="007B6124"/>
    <w:rsid w:val="007C5827"/>
    <w:rsid w:val="007C633A"/>
    <w:rsid w:val="007C6F4A"/>
    <w:rsid w:val="007D448B"/>
    <w:rsid w:val="007E0D73"/>
    <w:rsid w:val="007E5958"/>
    <w:rsid w:val="007E6CDA"/>
    <w:rsid w:val="00802C5B"/>
    <w:rsid w:val="008065A0"/>
    <w:rsid w:val="008107C9"/>
    <w:rsid w:val="00810A36"/>
    <w:rsid w:val="00813593"/>
    <w:rsid w:val="00817F37"/>
    <w:rsid w:val="008262EF"/>
    <w:rsid w:val="008331B3"/>
    <w:rsid w:val="00841EF0"/>
    <w:rsid w:val="00847229"/>
    <w:rsid w:val="008558EA"/>
    <w:rsid w:val="00876F82"/>
    <w:rsid w:val="00880037"/>
    <w:rsid w:val="00890C9C"/>
    <w:rsid w:val="008A3889"/>
    <w:rsid w:val="008A5EA3"/>
    <w:rsid w:val="008A72C1"/>
    <w:rsid w:val="008C0014"/>
    <w:rsid w:val="008D0AD1"/>
    <w:rsid w:val="008E3590"/>
    <w:rsid w:val="008E3C13"/>
    <w:rsid w:val="008F6CBF"/>
    <w:rsid w:val="008F7591"/>
    <w:rsid w:val="00906D99"/>
    <w:rsid w:val="009072C3"/>
    <w:rsid w:val="009106E3"/>
    <w:rsid w:val="00916C2D"/>
    <w:rsid w:val="0093550C"/>
    <w:rsid w:val="009363B1"/>
    <w:rsid w:val="00957070"/>
    <w:rsid w:val="00960F56"/>
    <w:rsid w:val="009630D5"/>
    <w:rsid w:val="009704CA"/>
    <w:rsid w:val="009779F7"/>
    <w:rsid w:val="00993F55"/>
    <w:rsid w:val="00997134"/>
    <w:rsid w:val="00997139"/>
    <w:rsid w:val="009A027D"/>
    <w:rsid w:val="009A1797"/>
    <w:rsid w:val="009A224C"/>
    <w:rsid w:val="009A26FA"/>
    <w:rsid w:val="009A27F4"/>
    <w:rsid w:val="009A7315"/>
    <w:rsid w:val="009C0EDB"/>
    <w:rsid w:val="009C16E4"/>
    <w:rsid w:val="009C4CDD"/>
    <w:rsid w:val="009E23F9"/>
    <w:rsid w:val="009E2CAE"/>
    <w:rsid w:val="009E3C2A"/>
    <w:rsid w:val="009E6961"/>
    <w:rsid w:val="009F2971"/>
    <w:rsid w:val="00A03DD8"/>
    <w:rsid w:val="00A04218"/>
    <w:rsid w:val="00A117F3"/>
    <w:rsid w:val="00A16E25"/>
    <w:rsid w:val="00A31381"/>
    <w:rsid w:val="00A3271C"/>
    <w:rsid w:val="00A41CA3"/>
    <w:rsid w:val="00A424A3"/>
    <w:rsid w:val="00A43F45"/>
    <w:rsid w:val="00A627B9"/>
    <w:rsid w:val="00A65AFE"/>
    <w:rsid w:val="00A7101E"/>
    <w:rsid w:val="00A868EA"/>
    <w:rsid w:val="00A90A28"/>
    <w:rsid w:val="00A94803"/>
    <w:rsid w:val="00A9759B"/>
    <w:rsid w:val="00A97C5A"/>
    <w:rsid w:val="00AA15E6"/>
    <w:rsid w:val="00AA444B"/>
    <w:rsid w:val="00AB45FD"/>
    <w:rsid w:val="00AB6361"/>
    <w:rsid w:val="00AB6F36"/>
    <w:rsid w:val="00AC2228"/>
    <w:rsid w:val="00AD1934"/>
    <w:rsid w:val="00AD7F22"/>
    <w:rsid w:val="00AE6F28"/>
    <w:rsid w:val="00AF0720"/>
    <w:rsid w:val="00AF6999"/>
    <w:rsid w:val="00AF7383"/>
    <w:rsid w:val="00B02726"/>
    <w:rsid w:val="00B04E35"/>
    <w:rsid w:val="00B06175"/>
    <w:rsid w:val="00B11468"/>
    <w:rsid w:val="00B1428B"/>
    <w:rsid w:val="00B147BB"/>
    <w:rsid w:val="00B15D43"/>
    <w:rsid w:val="00B16ACE"/>
    <w:rsid w:val="00B177DE"/>
    <w:rsid w:val="00B22CA5"/>
    <w:rsid w:val="00B23C3D"/>
    <w:rsid w:val="00B335A7"/>
    <w:rsid w:val="00B4208B"/>
    <w:rsid w:val="00B44CCC"/>
    <w:rsid w:val="00B475B1"/>
    <w:rsid w:val="00B5219A"/>
    <w:rsid w:val="00B6085A"/>
    <w:rsid w:val="00B67E3C"/>
    <w:rsid w:val="00B71606"/>
    <w:rsid w:val="00B83952"/>
    <w:rsid w:val="00B855AC"/>
    <w:rsid w:val="00B8771A"/>
    <w:rsid w:val="00B951A9"/>
    <w:rsid w:val="00BA0B6A"/>
    <w:rsid w:val="00BB22FD"/>
    <w:rsid w:val="00BC0661"/>
    <w:rsid w:val="00BC2BD0"/>
    <w:rsid w:val="00BC3321"/>
    <w:rsid w:val="00BC48E2"/>
    <w:rsid w:val="00BC7DCD"/>
    <w:rsid w:val="00BD06D0"/>
    <w:rsid w:val="00BD0FF9"/>
    <w:rsid w:val="00BF0B90"/>
    <w:rsid w:val="00BF5372"/>
    <w:rsid w:val="00C0083D"/>
    <w:rsid w:val="00C036BE"/>
    <w:rsid w:val="00C04411"/>
    <w:rsid w:val="00C1593E"/>
    <w:rsid w:val="00C20370"/>
    <w:rsid w:val="00C32455"/>
    <w:rsid w:val="00C351BB"/>
    <w:rsid w:val="00C40A55"/>
    <w:rsid w:val="00C422CB"/>
    <w:rsid w:val="00C47493"/>
    <w:rsid w:val="00C50B32"/>
    <w:rsid w:val="00C64EBB"/>
    <w:rsid w:val="00C81B67"/>
    <w:rsid w:val="00C82F63"/>
    <w:rsid w:val="00C90230"/>
    <w:rsid w:val="00C94CA0"/>
    <w:rsid w:val="00CA0BFB"/>
    <w:rsid w:val="00CA6EB1"/>
    <w:rsid w:val="00CA79BD"/>
    <w:rsid w:val="00CB390D"/>
    <w:rsid w:val="00CB47AE"/>
    <w:rsid w:val="00CC438B"/>
    <w:rsid w:val="00CC66BC"/>
    <w:rsid w:val="00CE1B0C"/>
    <w:rsid w:val="00CE1B53"/>
    <w:rsid w:val="00CF19F2"/>
    <w:rsid w:val="00CF25F1"/>
    <w:rsid w:val="00CF7007"/>
    <w:rsid w:val="00CF7213"/>
    <w:rsid w:val="00D03156"/>
    <w:rsid w:val="00D103F5"/>
    <w:rsid w:val="00D1782B"/>
    <w:rsid w:val="00D242B7"/>
    <w:rsid w:val="00D31E6A"/>
    <w:rsid w:val="00D35A52"/>
    <w:rsid w:val="00D37425"/>
    <w:rsid w:val="00D451BF"/>
    <w:rsid w:val="00D452F5"/>
    <w:rsid w:val="00D45FB5"/>
    <w:rsid w:val="00D60199"/>
    <w:rsid w:val="00D6264D"/>
    <w:rsid w:val="00D67F7C"/>
    <w:rsid w:val="00D74E8A"/>
    <w:rsid w:val="00DA0B10"/>
    <w:rsid w:val="00DA2203"/>
    <w:rsid w:val="00DA310A"/>
    <w:rsid w:val="00DA3A20"/>
    <w:rsid w:val="00DA4A51"/>
    <w:rsid w:val="00DB5F90"/>
    <w:rsid w:val="00DB6D12"/>
    <w:rsid w:val="00DC191F"/>
    <w:rsid w:val="00DD0A08"/>
    <w:rsid w:val="00DD1079"/>
    <w:rsid w:val="00DD13A6"/>
    <w:rsid w:val="00DD1D91"/>
    <w:rsid w:val="00DE0CA8"/>
    <w:rsid w:val="00DE166B"/>
    <w:rsid w:val="00DE70E7"/>
    <w:rsid w:val="00DF2206"/>
    <w:rsid w:val="00E00AC0"/>
    <w:rsid w:val="00E018EF"/>
    <w:rsid w:val="00E10045"/>
    <w:rsid w:val="00E10C1D"/>
    <w:rsid w:val="00E11BC7"/>
    <w:rsid w:val="00E14E4D"/>
    <w:rsid w:val="00E160F5"/>
    <w:rsid w:val="00E20582"/>
    <w:rsid w:val="00E250A8"/>
    <w:rsid w:val="00E4118C"/>
    <w:rsid w:val="00E469B7"/>
    <w:rsid w:val="00E55B9D"/>
    <w:rsid w:val="00E572F3"/>
    <w:rsid w:val="00E763E5"/>
    <w:rsid w:val="00E928F1"/>
    <w:rsid w:val="00E9334E"/>
    <w:rsid w:val="00E95680"/>
    <w:rsid w:val="00E95CE1"/>
    <w:rsid w:val="00E96ED3"/>
    <w:rsid w:val="00EA26F9"/>
    <w:rsid w:val="00EB70C7"/>
    <w:rsid w:val="00ED38DF"/>
    <w:rsid w:val="00ED76B8"/>
    <w:rsid w:val="00EE5C1B"/>
    <w:rsid w:val="00EF258B"/>
    <w:rsid w:val="00F00A46"/>
    <w:rsid w:val="00F01C76"/>
    <w:rsid w:val="00F12206"/>
    <w:rsid w:val="00F175F9"/>
    <w:rsid w:val="00F273FF"/>
    <w:rsid w:val="00F30544"/>
    <w:rsid w:val="00F30D79"/>
    <w:rsid w:val="00F31E57"/>
    <w:rsid w:val="00F41353"/>
    <w:rsid w:val="00F41BA8"/>
    <w:rsid w:val="00F50F76"/>
    <w:rsid w:val="00F51FA6"/>
    <w:rsid w:val="00F56B1E"/>
    <w:rsid w:val="00F640E6"/>
    <w:rsid w:val="00F668FB"/>
    <w:rsid w:val="00F743DA"/>
    <w:rsid w:val="00F75AE7"/>
    <w:rsid w:val="00F92C59"/>
    <w:rsid w:val="00F96479"/>
    <w:rsid w:val="00FA1A7F"/>
    <w:rsid w:val="00FA5477"/>
    <w:rsid w:val="00FA6B85"/>
    <w:rsid w:val="00FB664F"/>
    <w:rsid w:val="00FD0E91"/>
    <w:rsid w:val="00FD3A77"/>
    <w:rsid w:val="00FD409F"/>
    <w:rsid w:val="00FD4803"/>
    <w:rsid w:val="00FE2EA9"/>
    <w:rsid w:val="00FF0C5C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0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6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06E3"/>
  </w:style>
  <w:style w:type="paragraph" w:styleId="a5">
    <w:name w:val="footer"/>
    <w:basedOn w:val="a"/>
    <w:link w:val="a6"/>
    <w:uiPriority w:val="99"/>
    <w:unhideWhenUsed/>
    <w:rsid w:val="009106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06E3"/>
  </w:style>
  <w:style w:type="character" w:styleId="a7">
    <w:name w:val="Hyperlink"/>
    <w:basedOn w:val="a0"/>
    <w:uiPriority w:val="99"/>
    <w:unhideWhenUsed/>
    <w:rsid w:val="004324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0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6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06E3"/>
  </w:style>
  <w:style w:type="paragraph" w:styleId="a5">
    <w:name w:val="footer"/>
    <w:basedOn w:val="a"/>
    <w:link w:val="a6"/>
    <w:uiPriority w:val="99"/>
    <w:unhideWhenUsed/>
    <w:rsid w:val="009106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06E3"/>
  </w:style>
  <w:style w:type="character" w:styleId="a7">
    <w:name w:val="Hyperlink"/>
    <w:basedOn w:val="a0"/>
    <w:uiPriority w:val="99"/>
    <w:unhideWhenUsed/>
    <w:rsid w:val="004324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664C4E8E6187EA49F40A96A4EB65DC70803E11A89C03EF8026E29850EF5881B8E5F9DB8831114485562A246E846EA5FEE0327A42009F633597ABDQFb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64C4E8E6187EA49F40B76758DA07CE0E08BF1E86C530A65E3172D859FC824CC910C4FAC41E1E1C0426F64AE210A51AB91024A63FQ0b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Буторин Игорь Владимирович</dc:creator>
  <cp:lastModifiedBy>Буторин Игорь Владимирович</cp:lastModifiedBy>
  <cp:revision>6</cp:revision>
  <cp:lastPrinted>2019-12-16T14:15:00Z</cp:lastPrinted>
  <dcterms:created xsi:type="dcterms:W3CDTF">2019-12-13T09:28:00Z</dcterms:created>
  <dcterms:modified xsi:type="dcterms:W3CDTF">2019-12-16T14:17:00Z</dcterms:modified>
</cp:coreProperties>
</file>